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04779E" w:rsidRPr="0004779E" w:rsidTr="0004779E">
        <w:tc>
          <w:tcPr>
            <w:tcW w:w="5494" w:type="dxa"/>
          </w:tcPr>
          <w:p w:rsidR="0004779E" w:rsidRPr="0004779E" w:rsidRDefault="00BD5255" w:rsidP="0004779E">
            <w:pPr>
              <w:spacing w:before="153" w:after="153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4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-3323574</wp:posOffset>
                  </wp:positionH>
                  <wp:positionV relativeFrom="paragraph">
                    <wp:posOffset>233556</wp:posOffset>
                  </wp:positionV>
                  <wp:extent cx="2919501" cy="1564519"/>
                  <wp:effectExtent l="152400" t="323850" r="147549" b="302381"/>
                  <wp:wrapNone/>
                  <wp:docPr id="2" name="Рисунок 0" descr="здоровье онла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доровье онлай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20796588">
                            <a:off x="0" y="0"/>
                            <a:ext cx="2919501" cy="156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779E" w:rsidRPr="0004779E">
              <w:rPr>
                <w:rFonts w:ascii="Times New Roman" w:eastAsia="Times New Roman" w:hAnsi="Times New Roman" w:cs="Times New Roman"/>
                <w:sz w:val="28"/>
                <w:szCs w:val="48"/>
                <w:lang w:eastAsia="ru-RU"/>
              </w:rPr>
              <w:t xml:space="preserve">УТВЕРЖДАЮ  </w:t>
            </w:r>
          </w:p>
          <w:p w:rsidR="0004779E" w:rsidRPr="0004779E" w:rsidRDefault="0004779E" w:rsidP="0004779E">
            <w:pPr>
              <w:spacing w:before="153" w:after="153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48"/>
                <w:lang w:eastAsia="ru-RU"/>
              </w:rPr>
            </w:pPr>
            <w:r w:rsidRPr="0004779E">
              <w:rPr>
                <w:rFonts w:ascii="Times New Roman" w:eastAsia="Times New Roman" w:hAnsi="Times New Roman" w:cs="Times New Roman"/>
                <w:sz w:val="28"/>
                <w:szCs w:val="48"/>
                <w:lang w:eastAsia="ru-RU"/>
              </w:rPr>
              <w:t>Начальник Управления по делам культуры, молодежной  политики,  спорта  и  туризма      Администрации   Максатихинского  района Тверской области</w:t>
            </w:r>
          </w:p>
          <w:p w:rsidR="0004779E" w:rsidRPr="0004779E" w:rsidRDefault="0004779E" w:rsidP="0004779E">
            <w:pPr>
              <w:spacing w:before="153" w:after="153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48"/>
                <w:lang w:eastAsia="ru-RU"/>
              </w:rPr>
            </w:pPr>
            <w:r w:rsidRPr="0004779E">
              <w:rPr>
                <w:rFonts w:ascii="Times New Roman" w:eastAsia="Times New Roman" w:hAnsi="Times New Roman" w:cs="Times New Roman"/>
                <w:sz w:val="28"/>
                <w:szCs w:val="48"/>
                <w:lang w:eastAsia="ru-RU"/>
              </w:rPr>
              <w:t>__________________С.А. Виноградов</w:t>
            </w:r>
          </w:p>
          <w:p w:rsidR="0004779E" w:rsidRPr="0004779E" w:rsidRDefault="0004779E" w:rsidP="0004779E">
            <w:pPr>
              <w:spacing w:before="153" w:after="153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48"/>
                <w:u w:val="single"/>
                <w:lang w:eastAsia="ru-RU"/>
              </w:rPr>
            </w:pPr>
            <w:r w:rsidRPr="0004779E">
              <w:rPr>
                <w:rFonts w:ascii="Times New Roman" w:eastAsia="Times New Roman" w:hAnsi="Times New Roman" w:cs="Times New Roman"/>
                <w:sz w:val="28"/>
                <w:szCs w:val="48"/>
                <w:u w:val="single"/>
                <w:lang w:eastAsia="ru-RU"/>
              </w:rPr>
              <w:t>«25» мая 2020 года</w:t>
            </w:r>
          </w:p>
          <w:p w:rsidR="0004779E" w:rsidRPr="0004779E" w:rsidRDefault="0004779E" w:rsidP="0004779E">
            <w:pPr>
              <w:spacing w:before="153" w:after="153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48"/>
                <w:lang w:eastAsia="ru-RU"/>
              </w:rPr>
            </w:pPr>
          </w:p>
        </w:tc>
      </w:tr>
    </w:tbl>
    <w:p w:rsidR="0004779E" w:rsidRPr="0004779E" w:rsidRDefault="0004779E" w:rsidP="0004779E">
      <w:pPr>
        <w:spacing w:before="153" w:after="153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  <w:r w:rsidRPr="0004779E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ПОЛОЖЕНИЕ</w:t>
      </w:r>
    </w:p>
    <w:p w:rsidR="00E0072E" w:rsidRDefault="0004779E" w:rsidP="0004779E">
      <w:pPr>
        <w:spacing w:before="153" w:after="153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  <w:r w:rsidRPr="0004779E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о проведении районного конкурса</w:t>
      </w:r>
      <w:r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 </w:t>
      </w:r>
    </w:p>
    <w:p w:rsidR="00E0072E" w:rsidRDefault="0004779E" w:rsidP="0004779E">
      <w:pPr>
        <w:spacing w:before="153" w:after="153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  <w:r w:rsidRPr="0004779E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«</w:t>
      </w:r>
      <w:r w:rsidR="00E0072E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Здоровье </w:t>
      </w:r>
      <w:proofErr w:type="spellStart"/>
      <w:r w:rsidR="00C11904" w:rsidRPr="00C11904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online</w:t>
      </w:r>
      <w:proofErr w:type="spellEnd"/>
      <w:r w:rsidRPr="0004779E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, </w:t>
      </w:r>
    </w:p>
    <w:p w:rsidR="0004779E" w:rsidRPr="0004779E" w:rsidRDefault="0004779E" w:rsidP="0004779E">
      <w:pPr>
        <w:spacing w:before="153" w:after="153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 здоровому образу жизни.</w:t>
      </w:r>
    </w:p>
    <w:p w:rsidR="0004779E" w:rsidRPr="0004779E" w:rsidRDefault="0004779E" w:rsidP="0004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79E" w:rsidRPr="0004779E" w:rsidRDefault="0004779E" w:rsidP="0004779E">
      <w:pPr>
        <w:spacing w:after="276" w:line="240" w:lineRule="auto"/>
        <w:ind w:right="-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  1.     ОБЩИЕ ПОЛОЖЕНИЯ</w:t>
      </w:r>
    </w:p>
    <w:p w:rsidR="0004779E" w:rsidRPr="0004779E" w:rsidRDefault="0004779E" w:rsidP="0004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9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="00E0072E" w:rsidRPr="00E007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Здоровье </w:t>
      </w:r>
      <w:proofErr w:type="spellStart"/>
      <w:r w:rsidR="00C11904" w:rsidRPr="00C1190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online</w:t>
      </w:r>
      <w:proofErr w:type="spellEnd"/>
      <w:r w:rsidRPr="0004779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 w:rsidRPr="00E007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  <w:r w:rsidRPr="00E007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</w:t>
      </w:r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Максатихинского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79E" w:rsidRPr="0004779E" w:rsidRDefault="0004779E" w:rsidP="0004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районного конкурса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делам </w:t>
      </w:r>
      <w:r w:rsidRPr="0004779E">
        <w:rPr>
          <w:rFonts w:ascii="Times New Roman" w:eastAsia="Times New Roman" w:hAnsi="Times New Roman" w:cs="Times New Roman"/>
          <w:sz w:val="28"/>
          <w:szCs w:val="48"/>
          <w:lang w:eastAsia="ru-RU"/>
        </w:rPr>
        <w:t>культуры, молодежной  политики,  спорта  и  туризм</w:t>
      </w:r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>а</w:t>
      </w:r>
      <w:r w:rsidRPr="0004779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Администрации   Максатихинского  района</w:t>
      </w:r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>, Комиссия по делам несовершеннолетних и защите их прав администрации Максатихинского района.</w:t>
      </w:r>
    </w:p>
    <w:p w:rsidR="0004779E" w:rsidRPr="0004779E" w:rsidRDefault="0004779E" w:rsidP="000477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79E" w:rsidRDefault="0004779E" w:rsidP="0004779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ЦЕЛИ И ЗАДАЧИ:</w:t>
      </w:r>
    </w:p>
    <w:p w:rsidR="0004779E" w:rsidRPr="0004779E" w:rsidRDefault="0004779E" w:rsidP="000477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Pr="0004779E" w:rsidRDefault="0004779E" w:rsidP="00047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совершенствование форм и методов работы по пропаганде и </w:t>
      </w:r>
      <w:proofErr w:type="spellStart"/>
      <w:proofErr w:type="gramStart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proofErr w:type="gram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людей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79E" w:rsidRPr="0004779E" w:rsidRDefault="0004779E" w:rsidP="00047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передовых творческих инициатив, новых подходов в работе по данному направлению;</w:t>
      </w:r>
    </w:p>
    <w:p w:rsidR="0004779E" w:rsidRPr="0004779E" w:rsidRDefault="0004779E" w:rsidP="00047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воспитание моральных и волевых качеств учащихся, ответственного отношения подростков к своему здоровью и здоровью окружающих;</w:t>
      </w:r>
    </w:p>
    <w:p w:rsidR="0004779E" w:rsidRPr="0004779E" w:rsidRDefault="0004779E" w:rsidP="00047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асоциального поведения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подростковой среде.</w:t>
      </w:r>
    </w:p>
    <w:p w:rsidR="0004779E" w:rsidRDefault="0004779E" w:rsidP="0004779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УЧАСТНИКИ КОНКУРСА</w:t>
      </w:r>
    </w:p>
    <w:p w:rsidR="0004779E" w:rsidRPr="0004779E" w:rsidRDefault="0004779E" w:rsidP="0004779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95" w:rsidRDefault="0004779E" w:rsidP="0004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в </w:t>
      </w:r>
      <w:r w:rsidR="00755295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возрастных группах:</w:t>
      </w:r>
    </w:p>
    <w:p w:rsidR="00755295" w:rsidRDefault="00755295" w:rsidP="0004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младшая 8-12 лет,</w:t>
      </w:r>
    </w:p>
    <w:p w:rsidR="00755295" w:rsidRDefault="00755295" w:rsidP="0004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13-17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5B72" w:rsidRDefault="00755295" w:rsidP="00E0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18-30 лет</w:t>
      </w:r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B72" w:rsidRDefault="00AA5B72" w:rsidP="00E0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9E" w:rsidRPr="0004779E" w:rsidRDefault="0004779E" w:rsidP="00E0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</w:p>
    <w:p w:rsidR="0004779E" w:rsidRDefault="0004779E" w:rsidP="0004779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   ПОРЯДОК И УСЛОВИЯ ПРОВЕДЕНИЯ</w:t>
      </w:r>
    </w:p>
    <w:p w:rsidR="00755295" w:rsidRPr="0004779E" w:rsidRDefault="00755295" w:rsidP="0004779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Default="00755295" w:rsidP="00047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</w:t>
      </w:r>
      <w:proofErr w:type="spellStart"/>
      <w:r w:rsidR="00C11904" w:rsidRPr="00C11904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 </w:t>
      </w:r>
      <w:r w:rsidR="0004779E" w:rsidRPr="000477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следующие конкурсные формы:</w:t>
      </w:r>
    </w:p>
    <w:p w:rsidR="009F604C" w:rsidRPr="0004779E" w:rsidRDefault="009F604C" w:rsidP="0004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Pr="0004779E" w:rsidRDefault="009F604C" w:rsidP="0004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мотиваторов</w:t>
      </w:r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интернет-момов</w:t>
      </w:r>
      <w:proofErr w:type="spellEnd"/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5295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</w:t>
      </w:r>
      <w:r w:rsidR="007552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5295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!»;</w:t>
      </w:r>
    </w:p>
    <w:p w:rsidR="0004779E" w:rsidRPr="0004779E" w:rsidRDefault="009F604C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видеороликов и </w:t>
      </w:r>
      <w:proofErr w:type="spellStart"/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презентаций </w:t>
      </w:r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жизнь – мои правила»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904" w:rsidRPr="00C33CE3" w:rsidRDefault="0004779E" w:rsidP="0004779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на районный </w:t>
      </w:r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 </w:t>
      </w:r>
      <w:r w:rsidRPr="000477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 </w:t>
      </w:r>
      <w:r w:rsidR="00E007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30 июня</w:t>
      </w:r>
      <w:r w:rsidRPr="000477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20</w:t>
      </w:r>
      <w:r w:rsidR="00E007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</w:t>
      </w:r>
      <w:r w:rsidRPr="000477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г.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в </w:t>
      </w:r>
      <w:proofErr w:type="spellStart"/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proofErr w:type="spellEnd"/>
      <w:r w:rsid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11904" w:rsidRPr="00C33CE3">
          <w:rPr>
            <w:rStyle w:val="a5"/>
            <w:rFonts w:ascii="Times New Roman" w:hAnsi="Times New Roman" w:cs="Times New Roman"/>
            <w:sz w:val="28"/>
          </w:rPr>
          <w:t>https://vk.com/zdorovje69online</w:t>
        </w:r>
      </w:hyperlink>
      <w:r w:rsidR="00C11904" w:rsidRPr="00C33CE3">
        <w:rPr>
          <w:rFonts w:ascii="Times New Roman" w:hAnsi="Times New Roman" w:cs="Times New Roman"/>
          <w:sz w:val="28"/>
        </w:rPr>
        <w:t xml:space="preserve"> или на электронную почту </w:t>
      </w:r>
      <w:hyperlink r:id="rId6" w:history="1">
        <w:r w:rsidR="00C11904" w:rsidRPr="00C33CE3">
          <w:rPr>
            <w:rStyle w:val="a5"/>
            <w:rFonts w:ascii="Times New Roman" w:hAnsi="Times New Roman" w:cs="Times New Roman"/>
            <w:sz w:val="28"/>
            <w:lang w:val="en-US"/>
          </w:rPr>
          <w:t>molodej</w:t>
        </w:r>
        <w:r w:rsidR="00C11904" w:rsidRPr="00C33CE3">
          <w:rPr>
            <w:rStyle w:val="a5"/>
            <w:rFonts w:ascii="Times New Roman" w:hAnsi="Times New Roman" w:cs="Times New Roman"/>
            <w:sz w:val="28"/>
          </w:rPr>
          <w:t>2017@</w:t>
        </w:r>
        <w:r w:rsidR="00C11904" w:rsidRPr="00C33CE3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C11904" w:rsidRPr="00C33CE3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C11904" w:rsidRPr="00C33CE3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C33CE3">
        <w:rPr>
          <w:rFonts w:ascii="Times New Roman" w:hAnsi="Times New Roman" w:cs="Times New Roman"/>
          <w:sz w:val="28"/>
        </w:rPr>
        <w:t xml:space="preserve"> 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лицо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E3" w:rsidRPr="00C1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отделом по работе с молодежью Ирина Жуйкова (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C11904" w:rsidRPr="00C11904">
        <w:rPr>
          <w:rFonts w:ascii="Times New Roman" w:eastAsia="Times New Roman" w:hAnsi="Times New Roman" w:cs="Times New Roman"/>
          <w:sz w:val="28"/>
          <w:szCs w:val="28"/>
          <w:lang w:eastAsia="ru-RU"/>
        </w:rPr>
        <w:t>89520861106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11904" w:rsidRPr="00C1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79E" w:rsidRPr="0004779E" w:rsidRDefault="0004779E" w:rsidP="00C33CE3">
      <w:pPr>
        <w:spacing w:after="276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материалы должны соответствовать определенным требованиям (Приложение </w:t>
      </w:r>
      <w:r w:rsidR="00C11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0477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Материалы, которые не соответствуют заявленным требованиям к оформлению, оцениваться не будут.</w:t>
      </w:r>
    </w:p>
    <w:p w:rsidR="0004779E" w:rsidRPr="0004779E" w:rsidRDefault="0004779E" w:rsidP="00C33CE3">
      <w:pPr>
        <w:spacing w:after="276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рекомендацией Всемирной организации охраны здоровья 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</w:t>
      </w:r>
      <w:r w:rsidR="00C33CE3" w:rsidRPr="00C3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образы или символику, которая отрицательно влияет на психику человека.</w:t>
      </w:r>
    </w:p>
    <w:p w:rsidR="0004779E" w:rsidRDefault="0004779E" w:rsidP="0004779E">
      <w:pPr>
        <w:spacing w:after="0" w:line="240" w:lineRule="auto"/>
        <w:ind w:left="720" w:right="-143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КРИТЕРИИ ОЦЕНКИ</w:t>
      </w:r>
    </w:p>
    <w:p w:rsidR="00C33CE3" w:rsidRPr="0004779E" w:rsidRDefault="00C33CE3" w:rsidP="0004779E">
      <w:pPr>
        <w:spacing w:after="0" w:line="240" w:lineRule="auto"/>
        <w:ind w:left="720" w:right="-143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конкурсе мотиваторов</w:t>
      </w:r>
      <w:r w:rsidR="00C33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="00C33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интернет-мемов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оцениваются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B72" w:rsidRPr="0004779E" w:rsidRDefault="00AA5B72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полнота и качество представленной информации;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культура оформления и оригинальность подачи материалов;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соответствие содержания теме конкурса;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воспитательная значимость материала;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художественных средств – графики, фотографий и других авторских работ;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целостность замысла и продуманность композиции;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грамотность и достоверность материалов;</w:t>
      </w:r>
    </w:p>
    <w:p w:rsidR="0004779E" w:rsidRPr="0004779E" w:rsidRDefault="00C33CE3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издания – дизайн, яркость, красочность, оригинальность и эстетичность оформления.</w:t>
      </w:r>
    </w:p>
    <w:p w:rsidR="00C33CE3" w:rsidRDefault="00C33CE3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Критериями оценки в конкурсе видеороликов и </w:t>
      </w:r>
      <w:proofErr w:type="spellStart"/>
      <w:r w:rsidRPr="00047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мультимедийных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презентаций являются:</w:t>
      </w:r>
    </w:p>
    <w:p w:rsidR="00AA5B72" w:rsidRPr="0004779E" w:rsidRDefault="00AA5B72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временных рамок (до 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творческого замысла и его воплощения;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заявленной тематике;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достаточная полнота и лаконичность изложения материала;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содержательность, эмоциональная яркость и привлекательность сюжета;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информационность, зрелищность;</w:t>
      </w:r>
    </w:p>
    <w:p w:rsidR="0004779E" w:rsidRPr="0004779E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 художественное исполнение и дизайнерские решения;</w:t>
      </w:r>
    </w:p>
    <w:p w:rsidR="00C33CE3" w:rsidRDefault="0004779E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качество фото и видео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79E" w:rsidRPr="0004779E" w:rsidRDefault="00C33CE3" w:rsidP="000477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слайдов в презентации – не более 15</w:t>
      </w:r>
      <w:r w:rsidR="0004779E"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79E" w:rsidRPr="0004779E" w:rsidRDefault="0004779E" w:rsidP="0004779E">
      <w:p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B72" w:rsidRDefault="00AA5B72" w:rsidP="0004779E">
      <w:p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72" w:rsidRDefault="00AA5B72" w:rsidP="0004779E">
      <w:p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9E" w:rsidRDefault="0004779E" w:rsidP="0004779E">
      <w:p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РУКОВОДСТВО КОНКУРСОМ</w:t>
      </w:r>
    </w:p>
    <w:p w:rsidR="00C33CE3" w:rsidRPr="0004779E" w:rsidRDefault="00C33CE3" w:rsidP="0004779E">
      <w:p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Pr="0004779E" w:rsidRDefault="0004779E" w:rsidP="000477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конкурса, решения организационных вопросов, обеспечения единого механизма отбора материалов, </w:t>
      </w:r>
      <w:proofErr w:type="gramStart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создается оргкомитет, который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наделяется правами жюри, в компетенцию которого входит: анализ и оценка представленных на конкурс материалов, определение победителей в различных номинациях.</w:t>
      </w:r>
    </w:p>
    <w:p w:rsidR="0004779E" w:rsidRPr="0004779E" w:rsidRDefault="0004779E" w:rsidP="0004779E">
      <w:p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79E" w:rsidRDefault="0004779E" w:rsidP="0004779E">
      <w:p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ПОДВЕДЕНИЕ ИТОГОВ. НАГРАЖДЕНИЕ</w:t>
      </w:r>
    </w:p>
    <w:p w:rsidR="00C33CE3" w:rsidRPr="0004779E" w:rsidRDefault="00C33CE3" w:rsidP="0004779E">
      <w:p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3" w:rsidRDefault="0004779E" w:rsidP="0004779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районного конкурса </w:t>
      </w:r>
      <w:r w:rsidR="00C33CE3" w:rsidRPr="0004779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="00C33CE3" w:rsidRPr="00E007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Здоровье </w:t>
      </w:r>
      <w:proofErr w:type="spellStart"/>
      <w:r w:rsidR="00C33CE3" w:rsidRPr="00C1190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online</w:t>
      </w:r>
      <w:proofErr w:type="spellEnd"/>
      <w:r w:rsidR="00C33CE3" w:rsidRPr="0004779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 w:rsidR="00C33CE3" w:rsidRPr="00E007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</w:t>
      </w:r>
      <w:r w:rsidR="00C33CE3" w:rsidRPr="00E007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33CE3" w:rsidRP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победители и призеры. </w:t>
      </w:r>
    </w:p>
    <w:p w:rsidR="0004779E" w:rsidRPr="0004779E" w:rsidRDefault="0004779E" w:rsidP="0004779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proofErr w:type="spellStart"/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интернет-мемов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мотиваторов, видеороликов и </w:t>
      </w:r>
      <w:proofErr w:type="spellStart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–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делам культуры, молодежной политики, спорта и туризма администрации </w:t>
      </w:r>
      <w:proofErr w:type="spellStart"/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максатихинского</w:t>
      </w:r>
      <w:proofErr w:type="spellEnd"/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подарками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79E" w:rsidRPr="0004779E" w:rsidRDefault="0004779E" w:rsidP="0004779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будут 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в социальных сетях и СМИ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79E" w:rsidRPr="0004779E" w:rsidRDefault="0004779E" w:rsidP="000477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79E" w:rsidRDefault="0004779E" w:rsidP="000477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</w:t>
      </w:r>
    </w:p>
    <w:p w:rsidR="00C33CE3" w:rsidRPr="0004779E" w:rsidRDefault="00C33CE3" w:rsidP="000477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Pr="0004779E" w:rsidRDefault="0004779E" w:rsidP="0004779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мероприятия районного конкурса «Молодежь за здоровый образ жизни (приобретение грамот для награждения победителей) осуществляется за счет средств </w:t>
      </w:r>
      <w:r w:rsidR="00C33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«Молодежная политика» в Максатихинском районе на 2020-2025 годы.</w:t>
      </w:r>
    </w:p>
    <w:p w:rsidR="0004779E" w:rsidRPr="0004779E" w:rsidRDefault="0004779E" w:rsidP="0004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79E" w:rsidRPr="0004779E" w:rsidRDefault="0004779E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2" w:rsidRDefault="00491EA2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9E" w:rsidRPr="0004779E" w:rsidRDefault="0004779E" w:rsidP="0004779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91EA2" w:rsidRDefault="00491EA2" w:rsidP="00491EA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779E" w:rsidRPr="00491EA2" w:rsidRDefault="00C33CE3" w:rsidP="00491E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91EA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Основные понятия:</w:t>
      </w:r>
    </w:p>
    <w:p w:rsidR="00C33CE3" w:rsidRPr="00491EA2" w:rsidRDefault="00C33CE3" w:rsidP="00491E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C33CE3" w:rsidRPr="00491EA2" w:rsidRDefault="00C33CE3" w:rsidP="00491E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spellStart"/>
      <w:r w:rsidRPr="00491EA2">
        <w:rPr>
          <w:rFonts w:ascii="Times New Roman" w:hAnsi="Times New Roman" w:cs="Times New Roman"/>
          <w:b/>
          <w:sz w:val="28"/>
        </w:rPr>
        <w:t>Интернет-мем</w:t>
      </w:r>
      <w:proofErr w:type="spellEnd"/>
      <w:r w:rsidRPr="00491EA2">
        <w:rPr>
          <w:rFonts w:ascii="Times New Roman" w:hAnsi="Times New Roman" w:cs="Times New Roman"/>
          <w:sz w:val="28"/>
        </w:rPr>
        <w:t xml:space="preserve"> — информация в той или иной форме, как правило, остроумная и ироническая, спонтанно приобретающая популярность, распространяясь в Интернете разнообразными способами (посредством социальных сетей, форумов, </w:t>
      </w:r>
      <w:proofErr w:type="spellStart"/>
      <w:r w:rsidRPr="00491EA2">
        <w:rPr>
          <w:rFonts w:ascii="Times New Roman" w:hAnsi="Times New Roman" w:cs="Times New Roman"/>
          <w:sz w:val="28"/>
        </w:rPr>
        <w:t>блогов</w:t>
      </w:r>
      <w:proofErr w:type="spellEnd"/>
      <w:r w:rsidRPr="00491E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91EA2">
        <w:rPr>
          <w:rFonts w:ascii="Times New Roman" w:hAnsi="Times New Roman" w:cs="Times New Roman"/>
          <w:sz w:val="28"/>
        </w:rPr>
        <w:t>мессенджеров</w:t>
      </w:r>
      <w:proofErr w:type="spellEnd"/>
      <w:r w:rsidRPr="00491EA2">
        <w:rPr>
          <w:rFonts w:ascii="Times New Roman" w:hAnsi="Times New Roman" w:cs="Times New Roman"/>
          <w:sz w:val="28"/>
        </w:rPr>
        <w:t xml:space="preserve"> и пр.). Обозначает также явление спонтанного распространения такой информации или фразы. </w:t>
      </w:r>
      <w:proofErr w:type="spellStart"/>
      <w:r w:rsidRPr="00491EA2">
        <w:rPr>
          <w:rFonts w:ascii="Times New Roman" w:hAnsi="Times New Roman" w:cs="Times New Roman"/>
          <w:sz w:val="28"/>
        </w:rPr>
        <w:t>Мемами</w:t>
      </w:r>
      <w:proofErr w:type="spellEnd"/>
      <w:r w:rsidRPr="00491EA2">
        <w:rPr>
          <w:rFonts w:ascii="Times New Roman" w:hAnsi="Times New Roman" w:cs="Times New Roman"/>
          <w:sz w:val="28"/>
        </w:rPr>
        <w:t xml:space="preserve"> могут считаться как слова, так и изображения. Иначе говоря, это любые высказывания, картинки, видео или звукоряд, которые имеют значение и устойчиво распространяются во Всемирной паутине. (https://ru.wikipedia) </w:t>
      </w:r>
    </w:p>
    <w:p w:rsidR="00C33CE3" w:rsidRPr="00491EA2" w:rsidRDefault="00C33CE3" w:rsidP="00491E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C33CE3" w:rsidRPr="00491EA2" w:rsidRDefault="00C33CE3" w:rsidP="00491E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491EA2">
        <w:rPr>
          <w:rFonts w:ascii="Times New Roman" w:hAnsi="Times New Roman" w:cs="Times New Roman"/>
          <w:b/>
          <w:sz w:val="28"/>
        </w:rPr>
        <w:t>Мотиватор</w:t>
      </w:r>
      <w:proofErr w:type="spellEnd"/>
      <w:r w:rsidRPr="00491EA2">
        <w:rPr>
          <w:rFonts w:ascii="Times New Roman" w:hAnsi="Times New Roman" w:cs="Times New Roman"/>
          <w:sz w:val="28"/>
        </w:rPr>
        <w:t xml:space="preserve"> – это вдохновляющая на что-то картинка, стимулирующая на действие или на какое-то изменение (http://shgpi.edu.ru/biblioteka). </w:t>
      </w:r>
    </w:p>
    <w:p w:rsidR="00C33CE3" w:rsidRDefault="00C33CE3" w:rsidP="00491EA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3" w:rsidRPr="0004779E" w:rsidRDefault="00C33CE3" w:rsidP="00491EA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9E" w:rsidRDefault="00491EA2" w:rsidP="00491E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1E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Требования к оформлению </w:t>
      </w:r>
      <w:proofErr w:type="spellStart"/>
      <w:r w:rsidRPr="00491E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C33CE3" w:rsidRPr="00491E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нтернет-мемов</w:t>
      </w:r>
      <w:proofErr w:type="spellEnd"/>
      <w:r w:rsidR="00C33CE3" w:rsidRPr="00491E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и </w:t>
      </w:r>
      <w:r w:rsidR="0004779E" w:rsidRPr="0004779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мотиваторов</w:t>
      </w:r>
      <w:r w:rsidR="0004779E" w:rsidRPr="00047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91EA2" w:rsidRPr="0004779E" w:rsidRDefault="00491EA2" w:rsidP="00491E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79E" w:rsidRPr="0004779E" w:rsidRDefault="0004779E" w:rsidP="004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публикуемых материалов, их соответствие литературным и художественным требованиям к языку и стилю;</w:t>
      </w:r>
    </w:p>
    <w:p w:rsidR="0004779E" w:rsidRPr="0004779E" w:rsidRDefault="0004779E" w:rsidP="004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издательского замысла – оригинальности и новизны решений, яркой тематической направленности, содержательности материалов;</w:t>
      </w:r>
    </w:p>
    <w:p w:rsidR="00491EA2" w:rsidRDefault="0004779E" w:rsidP="004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художественных средств – графики, живописи, фотографий и других авторских работ;</w:t>
      </w:r>
    </w:p>
    <w:p w:rsidR="00491EA2" w:rsidRPr="00491EA2" w:rsidRDefault="00491EA2" w:rsidP="004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EA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красочность и лаконичность.</w:t>
      </w:r>
    </w:p>
    <w:p w:rsidR="00491EA2" w:rsidRDefault="00491EA2" w:rsidP="004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04779E" w:rsidRPr="0004779E" w:rsidRDefault="00491EA2" w:rsidP="004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Требования к оформлению </w:t>
      </w:r>
      <w:r w:rsidR="0004779E" w:rsidRPr="00047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видеороликов и </w:t>
      </w:r>
      <w:proofErr w:type="spellStart"/>
      <w:r w:rsidR="0004779E" w:rsidRPr="00047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мультимедийных</w:t>
      </w:r>
      <w:proofErr w:type="spellEnd"/>
      <w:r w:rsidR="0004779E" w:rsidRPr="00047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презентаций</w:t>
      </w:r>
      <w:r w:rsidR="0004779E" w:rsidRPr="0004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779E" w:rsidRPr="0004779E" w:rsidRDefault="0004779E" w:rsidP="00491E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видеоролики и </w:t>
      </w:r>
      <w:proofErr w:type="spellStart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flash-анимации, созданные с использованием соответствующего программного обеспечения в формата</w:t>
      </w:r>
      <w:r w:rsidR="00491EA2">
        <w:rPr>
          <w:rFonts w:ascii="Times New Roman" w:eastAsia="Times New Roman" w:hAnsi="Times New Roman" w:cs="Times New Roman"/>
          <w:sz w:val="28"/>
          <w:szCs w:val="28"/>
          <w:lang w:eastAsia="ru-RU"/>
        </w:rPr>
        <w:t>х: *.</w:t>
      </w:r>
      <w:proofErr w:type="spellStart"/>
      <w:r w:rsidR="00491EA2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="00491EA2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="00491EA2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79E" w:rsidRPr="0004779E" w:rsidRDefault="0004779E" w:rsidP="00491E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наличие файла с описанием идеи ролика, его целей и задач;</w:t>
      </w:r>
    </w:p>
    <w:p w:rsidR="0004779E" w:rsidRPr="0004779E" w:rsidRDefault="0004779E" w:rsidP="00491E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принимаются в форматах *.</w:t>
      </w:r>
      <w:proofErr w:type="spellStart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; *.</w:t>
      </w:r>
      <w:proofErr w:type="spellStart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779E" w:rsidRPr="0004779E" w:rsidRDefault="0004779E" w:rsidP="00491E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proofErr w:type="spellStart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 w:rsidR="0049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15 слайдов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видеоролика до </w:t>
      </w:r>
      <w:r w:rsidR="00491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91EA2" w:rsidRDefault="00491EA2">
      <w:pPr>
        <w:rPr>
          <w:rFonts w:ascii="Times New Roman" w:hAnsi="Times New Roman" w:cs="Times New Roman"/>
          <w:b/>
          <w:sz w:val="24"/>
          <w:u w:val="single"/>
        </w:rPr>
      </w:pPr>
    </w:p>
    <w:p w:rsidR="00491EA2" w:rsidRPr="00491EA2" w:rsidRDefault="00491EA2" w:rsidP="00491EA2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91EA2">
        <w:rPr>
          <w:rFonts w:ascii="Times New Roman" w:hAnsi="Times New Roman" w:cs="Times New Roman"/>
          <w:b/>
          <w:sz w:val="24"/>
          <w:u w:val="single"/>
        </w:rPr>
        <w:t xml:space="preserve">К участию в Конкурсе не допускаются: </w:t>
      </w:r>
    </w:p>
    <w:p w:rsidR="00491EA2" w:rsidRPr="00491EA2" w:rsidRDefault="00491EA2" w:rsidP="00491E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91EA2">
        <w:rPr>
          <w:rFonts w:ascii="Times New Roman" w:hAnsi="Times New Roman" w:cs="Times New Roman"/>
          <w:b/>
          <w:sz w:val="24"/>
        </w:rPr>
        <w:t xml:space="preserve"> </w:t>
      </w:r>
      <w:r w:rsidRPr="00491EA2">
        <w:rPr>
          <w:rFonts w:ascii="Times New Roman" w:hAnsi="Times New Roman" w:cs="Times New Roman"/>
          <w:b/>
          <w:sz w:val="24"/>
        </w:rPr>
        <w:sym w:font="Symbol" w:char="F02D"/>
      </w:r>
      <w:r w:rsidRPr="00491EA2">
        <w:rPr>
          <w:rFonts w:ascii="Times New Roman" w:hAnsi="Times New Roman" w:cs="Times New Roman"/>
          <w:b/>
          <w:sz w:val="24"/>
        </w:rPr>
        <w:t xml:space="preserve"> картинки, не соответствующие тематике конкурса;</w:t>
      </w:r>
    </w:p>
    <w:p w:rsidR="00491EA2" w:rsidRPr="00491EA2" w:rsidRDefault="00491EA2" w:rsidP="00491E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91EA2">
        <w:rPr>
          <w:rFonts w:ascii="Times New Roman" w:hAnsi="Times New Roman" w:cs="Times New Roman"/>
          <w:b/>
          <w:sz w:val="24"/>
        </w:rPr>
        <w:t xml:space="preserve"> </w:t>
      </w:r>
      <w:r w:rsidRPr="00491EA2">
        <w:rPr>
          <w:rFonts w:ascii="Times New Roman" w:hAnsi="Times New Roman" w:cs="Times New Roman"/>
          <w:b/>
          <w:sz w:val="24"/>
        </w:rPr>
        <w:sym w:font="Symbol" w:char="F02D"/>
      </w:r>
      <w:r w:rsidRPr="00491EA2">
        <w:rPr>
          <w:rFonts w:ascii="Times New Roman" w:hAnsi="Times New Roman" w:cs="Times New Roman"/>
          <w:b/>
          <w:sz w:val="24"/>
        </w:rPr>
        <w:t xml:space="preserve"> картинки</w:t>
      </w:r>
      <w:r>
        <w:rPr>
          <w:rFonts w:ascii="Times New Roman" w:hAnsi="Times New Roman" w:cs="Times New Roman"/>
          <w:b/>
          <w:sz w:val="24"/>
        </w:rPr>
        <w:t xml:space="preserve"> и фотографии</w:t>
      </w:r>
      <w:r w:rsidRPr="00491EA2">
        <w:rPr>
          <w:rFonts w:ascii="Times New Roman" w:hAnsi="Times New Roman" w:cs="Times New Roman"/>
          <w:b/>
          <w:sz w:val="24"/>
        </w:rPr>
        <w:t xml:space="preserve">, имеющие низкое художественное или техническое качество; </w:t>
      </w:r>
    </w:p>
    <w:p w:rsidR="00491EA2" w:rsidRPr="00491EA2" w:rsidRDefault="00491EA2" w:rsidP="00491E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91EA2">
        <w:rPr>
          <w:rFonts w:ascii="Times New Roman" w:hAnsi="Times New Roman" w:cs="Times New Roman"/>
          <w:b/>
          <w:sz w:val="24"/>
        </w:rPr>
        <w:sym w:font="Symbol" w:char="F02D"/>
      </w:r>
      <w:r w:rsidRPr="00491EA2">
        <w:rPr>
          <w:rFonts w:ascii="Times New Roman" w:hAnsi="Times New Roman" w:cs="Times New Roman"/>
          <w:b/>
          <w:sz w:val="24"/>
        </w:rPr>
        <w:t xml:space="preserve"> картинки и  фотографии, в которых можно распознать элементы насилия, расовой или религиозной непримиримости.</w:t>
      </w:r>
    </w:p>
    <w:sectPr w:rsidR="00491EA2" w:rsidRPr="00491EA2" w:rsidSect="00491E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779E"/>
    <w:rsid w:val="000119D0"/>
    <w:rsid w:val="0004779E"/>
    <w:rsid w:val="000F6636"/>
    <w:rsid w:val="00112461"/>
    <w:rsid w:val="00270C71"/>
    <w:rsid w:val="002E4563"/>
    <w:rsid w:val="003E701E"/>
    <w:rsid w:val="00461829"/>
    <w:rsid w:val="00491EA2"/>
    <w:rsid w:val="005A7624"/>
    <w:rsid w:val="005E166E"/>
    <w:rsid w:val="00682DFD"/>
    <w:rsid w:val="007179BF"/>
    <w:rsid w:val="00720102"/>
    <w:rsid w:val="00755295"/>
    <w:rsid w:val="007D16EC"/>
    <w:rsid w:val="00867C15"/>
    <w:rsid w:val="008A038E"/>
    <w:rsid w:val="008E1CA1"/>
    <w:rsid w:val="00971EAC"/>
    <w:rsid w:val="009F604C"/>
    <w:rsid w:val="00A6389F"/>
    <w:rsid w:val="00AA23B7"/>
    <w:rsid w:val="00AA5B72"/>
    <w:rsid w:val="00AB38B3"/>
    <w:rsid w:val="00BD5255"/>
    <w:rsid w:val="00C11904"/>
    <w:rsid w:val="00C33CE3"/>
    <w:rsid w:val="00CF6EB3"/>
    <w:rsid w:val="00DC2C17"/>
    <w:rsid w:val="00E0072E"/>
    <w:rsid w:val="00E86D98"/>
    <w:rsid w:val="00EB0349"/>
    <w:rsid w:val="00FA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8"/>
  </w:style>
  <w:style w:type="paragraph" w:styleId="2">
    <w:name w:val="heading 2"/>
    <w:basedOn w:val="a"/>
    <w:link w:val="20"/>
    <w:uiPriority w:val="9"/>
    <w:qFormat/>
    <w:rsid w:val="00047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79E"/>
    <w:rPr>
      <w:b/>
      <w:bCs/>
    </w:rPr>
  </w:style>
  <w:style w:type="character" w:styleId="a5">
    <w:name w:val="Hyperlink"/>
    <w:basedOn w:val="a0"/>
    <w:uiPriority w:val="99"/>
    <w:unhideWhenUsed/>
    <w:rsid w:val="0004779E"/>
    <w:rPr>
      <w:color w:val="0000FF"/>
      <w:u w:val="single"/>
    </w:rPr>
  </w:style>
  <w:style w:type="table" w:styleId="a6">
    <w:name w:val="Table Grid"/>
    <w:basedOn w:val="a1"/>
    <w:uiPriority w:val="59"/>
    <w:rsid w:val="0004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odej2017@mail.ru" TargetMode="External"/><Relationship Id="rId5" Type="http://schemas.openxmlformats.org/officeDocument/2006/relationships/hyperlink" Target="https://vk.com/zdorovje69onli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2020-05-26T06:48:00Z</dcterms:created>
  <dcterms:modified xsi:type="dcterms:W3CDTF">2020-05-26T08:17:00Z</dcterms:modified>
</cp:coreProperties>
</file>